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C3" w:rsidRDefault="0063532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041EC3" w:rsidRDefault="006353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041EC3" w:rsidRDefault="00041E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1EC3" w:rsidRDefault="00635323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>лицен</w:t>
      </w:r>
      <w:r>
        <w:rPr>
          <w:rFonts w:ascii="Times New Roman" w:hAnsi="Times New Roman" w:cs="Times New Roman"/>
          <w:sz w:val="20"/>
          <w:szCs w:val="20"/>
        </w:rPr>
        <w:t xml:space="preserve">зии </w:t>
      </w:r>
      <w:r w:rsidR="003A2B4D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041EC3" w:rsidRDefault="00635323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Когнитивно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-поведенческая терапия эмоциональных расстройств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коучей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физических лиц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программе, указанной в п.1.1.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</w:t>
      </w:r>
      <w:r>
        <w:rPr>
          <w:rFonts w:ascii="Times New Roman" w:eastAsia="Times New Roman" w:hAnsi="Times New Roman" w:cs="Times New Roman"/>
          <w:sz w:val="20"/>
          <w:szCs w:val="20"/>
        </w:rPr>
        <w:t>та об образовании и о квалификации.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</w:t>
      </w:r>
      <w:r>
        <w:rPr>
          <w:rFonts w:ascii="Times New Roman" w:eastAsia="Times New Roman" w:hAnsi="Times New Roman" w:cs="Times New Roman"/>
          <w:sz w:val="20"/>
          <w:szCs w:val="20"/>
        </w:rPr>
        <w:t>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Уставом, настоящим Договором и локальными актами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основаниям, предусмотренным действующим законодательством и локальными актами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</w:t>
      </w:r>
      <w:r>
        <w:rPr>
          <w:rFonts w:ascii="Times New Roman" w:eastAsia="Times New Roman" w:hAnsi="Times New Roman" w:cs="Times New Roman"/>
          <w:sz w:val="20"/>
          <w:szCs w:val="20"/>
        </w:rPr>
        <w:t>анизации и обеспечения надлежащего предоставления образовательных услуг по настоящему Договору.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</w:t>
      </w:r>
      <w:r>
        <w:rPr>
          <w:rFonts w:ascii="Times New Roman" w:eastAsia="Times New Roman" w:hAnsi="Times New Roman" w:cs="Times New Roman"/>
          <w:sz w:val="20"/>
          <w:szCs w:val="20"/>
        </w:rPr>
        <w:t>.1 настоящего Договора.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</w:t>
      </w:r>
      <w:r>
        <w:rPr>
          <w:rFonts w:ascii="Times New Roman" w:eastAsia="Times New Roman" w:hAnsi="Times New Roman" w:cs="Times New Roman"/>
          <w:sz w:val="20"/>
          <w:szCs w:val="20"/>
        </w:rPr>
        <w:t>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041EC3" w:rsidRDefault="00041EC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1EC3" w:rsidRDefault="00635323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041EC3" w:rsidRDefault="0063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041EC3" w:rsidRDefault="0063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Когнитивно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-поведенческая терапия эмоциональных расстройств</w:t>
      </w:r>
    </w:p>
    <w:p w:rsidR="00041EC3" w:rsidRDefault="0063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коучей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физических лиц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041EC3" w:rsidRDefault="000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1EC3" w:rsidRDefault="006353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041EC3">
        <w:trPr>
          <w:trHeight w:val="870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041EC3">
        <w:trPr>
          <w:trHeight w:val="698"/>
        </w:trPr>
        <w:tc>
          <w:tcPr>
            <w:tcW w:w="707" w:type="dxa"/>
            <w:shd w:val="clear" w:color="auto" w:fill="auto"/>
          </w:tcPr>
          <w:p w:rsidR="00041EC3" w:rsidRDefault="00041EC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Когнитивно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поведенческая терапия эмоциональных расстройств»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041EC3">
        <w:trPr>
          <w:trHeight w:val="525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-поведенческая терапия в психологическом консультировании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041EC3">
        <w:trPr>
          <w:trHeight w:val="507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-поведенческая терап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ия в деятельности психолога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041EC3">
        <w:trPr>
          <w:trHeight w:val="517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принципы и инструменты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-поведенческой терапии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041EC3">
        <w:trPr>
          <w:trHeight w:val="698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Техники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-поведенческого подхода в решении эмоциональных проблем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041EC3">
        <w:trPr>
          <w:trHeight w:val="557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Эмоциональный интеллект и его значение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-поведенческой психотерапии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041EC3">
        <w:trPr>
          <w:trHeight w:val="519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Терапия эмоциональных схем: патогенные и противоречивые переживания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41EC3">
        <w:trPr>
          <w:trHeight w:val="319"/>
        </w:trPr>
        <w:tc>
          <w:tcPr>
            <w:tcW w:w="707" w:type="dxa"/>
            <w:shd w:val="clear" w:color="auto" w:fill="auto"/>
          </w:tcPr>
          <w:p w:rsidR="00041EC3" w:rsidRDefault="0063532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Техники работы с содержанием эмоций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041EC3">
        <w:trPr>
          <w:trHeight w:val="299"/>
        </w:trPr>
        <w:tc>
          <w:tcPr>
            <w:tcW w:w="707" w:type="dxa"/>
            <w:shd w:val="clear" w:color="auto" w:fill="auto"/>
          </w:tcPr>
          <w:p w:rsidR="00041EC3" w:rsidRDefault="00041EC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041EC3">
        <w:trPr>
          <w:trHeight w:val="545"/>
        </w:trPr>
        <w:tc>
          <w:tcPr>
            <w:tcW w:w="707" w:type="dxa"/>
            <w:shd w:val="clear" w:color="auto" w:fill="auto"/>
          </w:tcPr>
          <w:p w:rsidR="00041EC3" w:rsidRDefault="00041EC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041EC3" w:rsidRDefault="0063532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041EC3" w:rsidRDefault="00635323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041EC3" w:rsidRDefault="00635323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041EC3">
        <w:tc>
          <w:tcPr>
            <w:tcW w:w="4820" w:type="dxa"/>
            <w:gridSpan w:val="2"/>
            <w:shd w:val="clear" w:color="auto" w:fill="auto"/>
          </w:tcPr>
          <w:p w:rsidR="00041EC3" w:rsidRDefault="0063532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041EC3" w:rsidRDefault="006353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041EC3" w:rsidRDefault="00041EC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1EC3" w:rsidRDefault="00041EC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41EC3" w:rsidRDefault="00041E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</w:t>
      </w:r>
      <w:r>
        <w:rPr>
          <w:rFonts w:ascii="Times New Roman" w:eastAsia="Times New Roman" w:hAnsi="Times New Roman" w:cs="Times New Roman"/>
          <w:sz w:val="20"/>
          <w:szCs w:val="20"/>
        </w:rPr>
        <w:t>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</w:t>
      </w:r>
      <w:r>
        <w:rPr>
          <w:rFonts w:ascii="Times New Roman" w:eastAsia="Times New Roman" w:hAnsi="Times New Roman" w:cs="Times New Roman"/>
          <w:sz w:val="20"/>
          <w:szCs w:val="20"/>
        </w:rPr>
        <w:t>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4600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четыре тысячи шестьсот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</w:t>
      </w:r>
      <w:r>
        <w:rPr>
          <w:rFonts w:ascii="Times New Roman" w:eastAsia="Times New Roman" w:hAnsi="Times New Roman" w:cs="Times New Roman"/>
          <w:sz w:val="20"/>
          <w:szCs w:val="20"/>
        </w:rPr>
        <w:t>нению недостатков оказанной образовательной услуги своими силами или третьими лицами.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</w:t>
      </w:r>
      <w:r>
        <w:rPr>
          <w:rFonts w:ascii="Times New Roman" w:eastAsia="Times New Roman" w:hAnsi="Times New Roman" w:cs="Times New Roman"/>
          <w:sz w:val="20"/>
          <w:szCs w:val="20"/>
        </w:rPr>
        <w:t>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</w:t>
      </w:r>
      <w:r>
        <w:rPr>
          <w:rFonts w:ascii="Times New Roman" w:eastAsia="Times New Roman" w:hAnsi="Times New Roman" w:cs="Times New Roman"/>
          <w:sz w:val="20"/>
          <w:szCs w:val="20"/>
        </w:rPr>
        <w:t>лен существенный недостаток оказанной образовательной услуги или иные существенные отступления от условий Договора.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rPr>
          <w:rFonts w:ascii="Times New Roman" w:eastAsia="Times New Roman" w:hAnsi="Times New Roman" w:cs="Times New Roman"/>
          <w:sz w:val="20"/>
          <w:szCs w:val="20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>6.3. Потребовать соразмерного уменьшения стоимости образовательной услуги;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041EC3" w:rsidRDefault="0063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041EC3" w:rsidRDefault="006353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041EC3" w:rsidRDefault="006353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041EC3" w:rsidRDefault="00041E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041EC3" w:rsidRDefault="00041E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041EC3" w:rsidRDefault="0063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041EC3" w:rsidRDefault="00041E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1EC3" w:rsidRDefault="006353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041EC3" w:rsidRDefault="00041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41EC3" w:rsidRDefault="00635323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041EC3" w:rsidRDefault="0063532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041EC3" w:rsidRDefault="0063532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041EC3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23" w:rsidRDefault="00635323">
      <w:pPr>
        <w:spacing w:after="0" w:line="240" w:lineRule="auto"/>
      </w:pPr>
      <w:r>
        <w:separator/>
      </w:r>
    </w:p>
  </w:endnote>
  <w:endnote w:type="continuationSeparator" w:id="0">
    <w:p w:rsidR="00635323" w:rsidRDefault="0063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C3" w:rsidRDefault="0063532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23" w:rsidRDefault="00635323">
      <w:pPr>
        <w:spacing w:after="0" w:line="240" w:lineRule="auto"/>
      </w:pPr>
      <w:r>
        <w:separator/>
      </w:r>
    </w:p>
  </w:footnote>
  <w:footnote w:type="continuationSeparator" w:id="0">
    <w:p w:rsidR="00635323" w:rsidRDefault="0063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C3"/>
    <w:rsid w:val="00041EC3"/>
    <w:rsid w:val="003A2B4D"/>
    <w:rsid w:val="0063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2620</Words>
  <Characters>14938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2025-06-27T12:05:00Z</dcterms:created>
  <dcterms:modified xsi:type="dcterms:W3CDTF">2025-07-03T14:54:00Z</dcterms:modified>
</cp:coreProperties>
</file>